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D2DAB" w:rsidRPr="00DD2DAB" w:rsidRDefault="00DD2DAB" w:rsidP="00DD2DAB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DD2DAB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6C7A20EA" wp14:editId="244DACCB">
            <wp:extent cx="1552575" cy="581025"/>
            <wp:effectExtent l="0" t="0" r="9525" b="9525"/>
            <wp:docPr id="2057851109" name="Image 2057851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DAB" w:rsidRPr="00DD2DAB" w:rsidRDefault="00DD2DAB" w:rsidP="00DD2DAB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:rsidR="00DD2DAB" w:rsidRPr="00DD2DAB" w:rsidRDefault="00DD2DAB" w:rsidP="00DD2DAB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:rsidR="00DD2DAB" w:rsidRPr="00DD2DAB" w:rsidRDefault="00DD2DAB" w:rsidP="00DD2DAB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DD2DAB" w:rsidRPr="00DD2DAB" w:rsidRDefault="00DD2DAB" w:rsidP="00DD2DAB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:rsidR="00DD2DAB" w:rsidRPr="00DD2DAB" w:rsidRDefault="00DD2DAB" w:rsidP="00DD2DAB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DD2DAB" w:rsidRPr="00DD2DAB" w:rsidRDefault="00DD2DAB" w:rsidP="00DD2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DD2DAB" w:rsidRPr="00DD2DAB" w:rsidRDefault="00DD2DAB" w:rsidP="00DD2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 xml:space="preserve">ACCORD-CADRE A EXECUTION MIXTE N°2026-8540-05 </w:t>
      </w:r>
    </w:p>
    <w:p w:rsidR="00DD2DAB" w:rsidRPr="00DD2DAB" w:rsidRDefault="00DD2DAB" w:rsidP="00DD2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:rsidR="00DD2DAB" w:rsidRPr="00DD2DAB" w:rsidRDefault="00DD2DAB" w:rsidP="00DD2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DD2DAB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14</w:t>
      </w:r>
    </w:p>
    <w:p w:rsidR="00DD2DAB" w:rsidRPr="00DD2DAB" w:rsidRDefault="00DD2DAB" w:rsidP="00DD2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Lyons</w:t>
      </w:r>
    </w:p>
    <w:p w:rsidR="00DD2DAB" w:rsidRPr="00DD2DAB" w:rsidRDefault="00DD2DAB" w:rsidP="00DD2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DD2DAB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APPEL D’OFFRES OUVERT EUROPEEN</w:t>
      </w:r>
    </w:p>
    <w:p w:rsidR="00DD2DAB" w:rsidRPr="00DD2DAB" w:rsidRDefault="00DD2DAB" w:rsidP="00DD2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 xml:space="preserve">(passé en application des articles L.2113-10 et R.2113-1, L.2124-2 et R.2124-2, R.2161-2 à R.2161-5 </w:t>
      </w:r>
    </w:p>
    <w:p w:rsidR="00DD2DAB" w:rsidRPr="00DD2DAB" w:rsidRDefault="00DD2DAB" w:rsidP="00DD2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du Code de la commande publique)</w:t>
      </w:r>
    </w:p>
    <w:p w:rsidR="00DD2DAB" w:rsidRPr="00DD2DAB" w:rsidRDefault="00DD2DAB" w:rsidP="00DD2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DD2DAB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:rsidR="00DD2DAB" w:rsidRPr="00DD2DAB" w:rsidRDefault="00DD2DAB" w:rsidP="00DD2DAB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DD2DAB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DD2DAB" w:rsidRPr="00DD2DAB" w:rsidTr="008F715B">
        <w:tc>
          <w:tcPr>
            <w:tcW w:w="5000" w:type="pct"/>
            <w:shd w:val="clear" w:color="339966" w:fill="auto"/>
          </w:tcPr>
          <w:p w:rsidR="00DD2DAB" w:rsidRPr="00DD2DAB" w:rsidRDefault="00DD2DAB" w:rsidP="00DD2DAB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DD2DAB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D2DAB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D2DAB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:rsidR="00DD2DAB" w:rsidRPr="00DD2DAB" w:rsidRDefault="00DD2DAB" w:rsidP="00DD2DAB">
      <w:pPr>
        <w:spacing w:after="0" w:line="240" w:lineRule="auto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DD2DAB" w:rsidRPr="00DD2DAB" w:rsidRDefault="00DD2DAB" w:rsidP="00DD2DAB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DD2DAB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DD2DAB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:rsidR="00DD2DAB" w:rsidRPr="00DD2DAB" w:rsidRDefault="00DD2DAB" w:rsidP="00DD2DAB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  <w:t>Le présent accord-cadre a pour objet la réalisation de prestations de services sylvicoles consistant en des travaux mécanisés de broyage de cloisonnements dans les forêts publiques de Haute Normandie et Basse Normandie.</w:t>
      </w:r>
    </w:p>
    <w:p w:rsidR="00DD2DAB" w:rsidRPr="00DD2DAB" w:rsidRDefault="00DD2DAB" w:rsidP="00DD2DAB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D2DAB" w:rsidRPr="00DD2DAB" w:rsidRDefault="00DD2DAB" w:rsidP="00DD2DAB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DD2DAB" w:rsidRPr="00DD2DAB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DD2DAB" w:rsidRPr="00DD2DAB" w:rsidRDefault="00DD2DAB" w:rsidP="00DD2DAB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DD2DAB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DD2DAB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DD2DAB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:rsidR="00DD2DAB" w:rsidRPr="00DD2DAB" w:rsidRDefault="00DD2DAB" w:rsidP="00DD2DAB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DD2DAB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DD2DAB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Agence Travaux Seine Nord</w:t>
      </w: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DD2DAB" w:rsidRPr="00DD2DAB" w:rsidRDefault="00DD2DAB" w:rsidP="00DD2DAB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:rsidR="00DD2DAB" w:rsidRPr="00DD2DAB" w:rsidRDefault="00DD2DAB" w:rsidP="00DD2DAB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>Représenté par Madame Véronique BORZEIX, Directrice Territoriale Seine-Nord</w:t>
      </w:r>
    </w:p>
    <w:p w:rsidR="00DD2DAB" w:rsidRPr="00DD2DAB" w:rsidRDefault="00DD2DAB" w:rsidP="00DD2DAB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D2DAB" w:rsidRPr="00DD2DAB" w:rsidRDefault="00DD2DAB" w:rsidP="00DD2DAB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DD2DAB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DD2DAB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:rsidR="00DD2DAB" w:rsidRPr="00DD2DAB" w:rsidRDefault="00DD2DAB" w:rsidP="00DD2DAB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Baptiste DELEAU</w:t>
      </w:r>
    </w:p>
    <w:p w:rsidR="00DD2DAB" w:rsidRPr="00DD2DAB" w:rsidRDefault="00DD2DAB" w:rsidP="00DD2DAB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RUP Normandie</w:t>
      </w:r>
    </w:p>
    <w:p w:rsidR="00DD2DAB" w:rsidRPr="00DD2DAB" w:rsidRDefault="00DD2DAB" w:rsidP="00DD2DAB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Chemin de la brétèque</w:t>
      </w:r>
    </w:p>
    <w:p w:rsidR="00DD2DAB" w:rsidRPr="00DD2DAB" w:rsidRDefault="00DD2DAB" w:rsidP="00DD2DAB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76230 Bois Guillaume</w:t>
      </w:r>
    </w:p>
    <w:p w:rsidR="00DD2DAB" w:rsidRPr="00DD2DAB" w:rsidRDefault="00DD2DAB" w:rsidP="00DD2DAB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06.13.47.52.07</w:t>
      </w:r>
    </w:p>
    <w:p w:rsidR="00DD2DAB" w:rsidRPr="00DD2DAB" w:rsidRDefault="00DD2DAB" w:rsidP="00DD2DAB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DD2DAB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D2DAB">
        <w:rPr>
          <w:rFonts w:ascii="Marianne" w:eastAsia="Times New Roman" w:hAnsi="Marianne" w:cs="Arial"/>
          <w:color w:val="0070C0"/>
          <w:kern w:val="0"/>
          <w:sz w:val="18"/>
          <w:szCs w:val="18"/>
          <w:lang w:eastAsia="fr-FR"/>
          <w14:ligatures w14:val="none"/>
        </w:rPr>
        <w:t xml:space="preserve">: </w:t>
      </w:r>
      <w:hyperlink r:id="rId6" w:history="1">
        <w:r w:rsidRPr="00DD2DAB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baptiste.deleau@onf.fr</w:t>
        </w:r>
      </w:hyperlink>
    </w:p>
    <w:p w:rsidR="00DD2DAB" w:rsidRPr="00DD2DAB" w:rsidRDefault="00DD2DAB" w:rsidP="00DD2DAB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:rsidR="00DD2DAB" w:rsidRPr="00DD2DAB" w:rsidRDefault="00DD2DAB" w:rsidP="00DD2DAB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DD2DAB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DD2DAB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DD2DAB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DD2DAB" w:rsidRPr="00DD2DAB" w:rsidRDefault="00DD2DAB" w:rsidP="00DD2DAB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:rsidR="00DD2DAB" w:rsidRPr="00DD2DAB" w:rsidRDefault="00DD2DAB" w:rsidP="00DD2DAB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:rsidR="00DD2DAB" w:rsidRPr="00DD2DAB" w:rsidRDefault="00DD2DAB" w:rsidP="00DD2DAB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DD2DAB" w:rsidRPr="00DD2DAB" w:rsidRDefault="00DD2DAB" w:rsidP="00DD2DAB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DD2DAB" w:rsidRPr="00DD2DAB" w:rsidRDefault="00DD2DAB" w:rsidP="00DD2DAB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:rsidR="00DD2DAB" w:rsidRPr="00DD2DAB" w:rsidRDefault="00DD2DAB" w:rsidP="00DD2DAB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DD2DAB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DD2DAB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:rsidR="00DD2DAB" w:rsidRPr="00DD2DAB" w:rsidRDefault="00DD2DAB" w:rsidP="00DD2DAB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:rsidR="00DD2DAB" w:rsidRPr="00DD2DAB" w:rsidRDefault="00DD2DAB" w:rsidP="00DD2DAB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DD2DAB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DD2DAB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DD2DAB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DD2DAB" w:rsidRPr="00DD2DAB" w:rsidRDefault="00DD2DAB" w:rsidP="00DD2DAB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:rsidR="00DD2DAB" w:rsidRPr="00DD2DAB" w:rsidRDefault="00DD2DAB" w:rsidP="00DD2DAB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DD2DAB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:rsidR="00DD2DAB" w:rsidRPr="00DD2DAB" w:rsidRDefault="00DD2DAB" w:rsidP="00DD2DAB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DD2DAB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DD2DAB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:rsidR="00DD2DAB" w:rsidRPr="00DD2DAB" w:rsidRDefault="00DD2DAB" w:rsidP="00DD2DAB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D2DAB" w:rsidRPr="00DD2DAB" w:rsidRDefault="00DD2DAB" w:rsidP="00DD2DAB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D2DAB" w:rsidRPr="00DD2DAB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DD2DAB" w:rsidRPr="00DD2DAB" w:rsidRDefault="00DD2DAB" w:rsidP="00DD2DAB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DD2DAB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DD2DAB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DD2DAB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:rsidR="00DD2DAB" w:rsidRPr="00DD2DAB" w:rsidRDefault="00DD2DAB" w:rsidP="00DD2DAB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6"/>
          <w:szCs w:val="16"/>
          <w:lang w:eastAsia="fr-FR"/>
          <w14:ligatures w14:val="none"/>
        </w:rPr>
      </w:pPr>
    </w:p>
    <w:p w:rsidR="00DD2DAB" w:rsidRPr="00DD2DAB" w:rsidRDefault="00DD2DAB" w:rsidP="00DD2DAB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DD2DAB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DD2DAB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DD2DAB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DD2DAB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DD2DAB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DD2DAB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:rsidR="00DD2DAB" w:rsidRPr="00DD2DAB" w:rsidRDefault="00DD2DAB" w:rsidP="00DD2DAB">
      <w:pPr>
        <w:spacing w:before="12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</w:t>
      </w:r>
    </w:p>
    <w:p w:rsidR="00DD2DAB" w:rsidRPr="00DD2DAB" w:rsidRDefault="00DD2DAB" w:rsidP="00DD2DAB">
      <w:pPr>
        <w:spacing w:before="120"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N° d’identification</w:t>
      </w:r>
      <w:r w:rsidRPr="00DD2DAB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DD2DAB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DD2DAB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</w:t>
      </w:r>
    </w:p>
    <w:p w:rsidR="00DD2DAB" w:rsidRPr="00DD2DAB" w:rsidRDefault="00DD2DAB" w:rsidP="00DD2DAB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D2DAB" w:rsidRPr="00DD2DAB" w:rsidRDefault="00DD2DAB" w:rsidP="00DD2DAB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</w:t>
      </w:r>
    </w:p>
    <w:p w:rsidR="00DD2DAB" w:rsidRPr="00DD2DAB" w:rsidRDefault="00DD2DAB" w:rsidP="00DD2DAB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D2DAB" w:rsidRPr="00DD2DAB" w:rsidRDefault="00DD2DAB" w:rsidP="00DD2DAB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 : …………………………………………………………    Téléphone</w:t>
      </w:r>
      <w:r w:rsidRPr="00DD2DAB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r w:rsidRPr="00DD2DAB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…………………………</w:t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……….</w:t>
      </w:r>
    </w:p>
    <w:p w:rsidR="00DD2DAB" w:rsidRPr="00DD2DAB" w:rsidRDefault="00DD2DAB" w:rsidP="00DD2DAB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</w:p>
    <w:p w:rsidR="00DD2DAB" w:rsidRPr="00DD2DAB" w:rsidRDefault="00DD2DAB" w:rsidP="00DD2DAB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DD2DAB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:rsidR="00DD2DAB" w:rsidRPr="00DD2DAB" w:rsidRDefault="00DD2DAB" w:rsidP="00DD2DAB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D2DAB" w:rsidRPr="00DD2DAB" w:rsidRDefault="00DD2DAB" w:rsidP="00DD2DAB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:rsidR="00DD2DAB" w:rsidRPr="00DD2DAB" w:rsidRDefault="00DD2DAB" w:rsidP="00DD2DAB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DD2DAB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DD2DAB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:rsidR="00DD2DAB" w:rsidRPr="00DD2DAB" w:rsidRDefault="00DD2DAB" w:rsidP="00DD2DAB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D2DAB" w:rsidRPr="00DD2DAB" w:rsidRDefault="00DD2DAB" w:rsidP="00DD2DAB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DD2DAB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:rsidR="00DD2DAB" w:rsidRPr="00DD2DAB" w:rsidRDefault="00DD2DAB" w:rsidP="00DD2DAB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D2DAB" w:rsidRPr="00DD2DAB" w:rsidRDefault="00DD2DAB" w:rsidP="00DD2DAB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DD2DAB" w:rsidRPr="00DD2DAB" w:rsidRDefault="00DD2DAB" w:rsidP="00DD2DAB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DD2DAB" w:rsidRPr="00DD2DAB" w:rsidRDefault="00DD2DAB" w:rsidP="00DD2DAB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D2DAB" w:rsidRPr="00DD2DAB" w:rsidRDefault="00DD2DAB" w:rsidP="00DD2DAB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DD2DAB" w:rsidRPr="00DD2DAB" w:rsidRDefault="00DD2DAB" w:rsidP="00DD2DAB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DD2DAB" w:rsidRPr="00DD2DAB" w:rsidRDefault="00DD2DAB" w:rsidP="00DD2DAB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DD2DAB" w:rsidRPr="00DD2DAB" w:rsidRDefault="00DD2DAB" w:rsidP="00DD2DAB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D2DAB" w:rsidRPr="00DD2DAB" w:rsidRDefault="00DD2DAB" w:rsidP="00DD2DAB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D2DAB" w:rsidRPr="00DD2DAB" w:rsidRDefault="00DD2DAB" w:rsidP="00DD2DAB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DD2DAB" w:rsidRPr="00DD2DAB" w:rsidRDefault="00DD2DAB" w:rsidP="00DD2DAB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DD2DAB" w:rsidRPr="00DD2DAB" w:rsidRDefault="00DD2DAB" w:rsidP="00DD2DAB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D2DAB" w:rsidRPr="00DD2DAB" w:rsidRDefault="00DD2DAB" w:rsidP="00DD2DAB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DD2DAB" w:rsidRPr="00DD2DAB" w:rsidRDefault="00DD2DAB" w:rsidP="00DD2DAB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DD2DAB" w:rsidRPr="00DD2DAB" w:rsidRDefault="00DD2DAB" w:rsidP="00DD2DAB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DD2DAB" w:rsidRPr="00DD2DAB" w:rsidRDefault="00DD2DAB" w:rsidP="00DD2DAB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D2DAB" w:rsidRPr="00DD2DAB" w:rsidRDefault="00DD2DAB" w:rsidP="00DD2DAB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DD2DAB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DD2DAB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DD2DAB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DD2DAB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:rsidR="00DD2DAB" w:rsidRPr="00DD2DAB" w:rsidRDefault="00DD2DAB" w:rsidP="00DD2DAB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D2DAB" w:rsidRPr="00DD2DAB" w:rsidRDefault="00DD2DAB" w:rsidP="00DD2DAB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:rsidR="00DD2DAB" w:rsidRPr="00DD2DAB" w:rsidRDefault="00DD2DAB" w:rsidP="00DD2DAB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D2DAB" w:rsidRPr="00DD2DAB" w:rsidRDefault="00DD2DAB" w:rsidP="00DD2DAB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Compléter et joindre l’attestation sur l’honneur présente au dossier</w:t>
      </w: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:rsidR="00DD2DAB" w:rsidRPr="00DD2DAB" w:rsidRDefault="00DD2DAB" w:rsidP="00DD2DAB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DD2DAB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DD2DAB" w:rsidRPr="00DD2DAB" w:rsidRDefault="00DD2DAB" w:rsidP="00DD2DAB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DD2DAB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DD2DAB" w:rsidRPr="00DD2DAB" w:rsidRDefault="00DD2DAB" w:rsidP="00DD2DAB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DD2DAB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:rsidR="00DD2DAB" w:rsidRPr="00DD2DAB" w:rsidRDefault="00DD2DAB" w:rsidP="00DD2DAB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D2DAB" w:rsidRPr="00DD2DAB" w:rsidRDefault="00DD2DAB" w:rsidP="00DD2DAB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:rsidR="00DD2DAB" w:rsidRPr="00DD2DAB" w:rsidRDefault="00DD2DAB" w:rsidP="00DD2DAB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DD2DAB" w:rsidRPr="00DD2DAB" w:rsidRDefault="00DD2DAB" w:rsidP="00DD2DAB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DD2DAB" w:rsidRPr="00DD2DAB" w:rsidRDefault="00DD2DAB" w:rsidP="00DD2DAB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D2DAB" w:rsidRPr="00DD2DAB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DD2DAB" w:rsidRPr="00DD2DAB" w:rsidRDefault="00DD2DAB" w:rsidP="00DD2DAB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D2DAB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D2DAB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D2DAB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:rsidR="00DD2DAB" w:rsidRPr="00DD2DAB" w:rsidRDefault="00DD2DAB" w:rsidP="00DD2DAB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:rsidR="00DD2DAB" w:rsidRPr="00DD2DAB" w:rsidRDefault="00DD2DAB" w:rsidP="00DD2DAB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d’être commandés dans le cadre de ce lot sont les suivants 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4111"/>
        <w:gridCol w:w="1408"/>
        <w:gridCol w:w="2980"/>
      </w:tblGrid>
      <w:tr w:rsidR="00DD2DAB" w:rsidRPr="00DD2DAB" w:rsidTr="008F715B">
        <w:trPr>
          <w:trHeight w:val="120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DD2DAB" w:rsidRPr="00DD2DAB" w:rsidRDefault="00DD2DAB" w:rsidP="00DD2DA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DD2DAB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DD2DAB" w:rsidRPr="00DD2DAB" w:rsidRDefault="00DD2DAB" w:rsidP="00DD2DA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DD2DAB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D2DAB" w:rsidRPr="00DD2DAB" w:rsidRDefault="00DD2DAB" w:rsidP="00DD2DA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DD2DAB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annuelles non contractuelles en ha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D2DAB" w:rsidRPr="00DD2DAB" w:rsidRDefault="00DD2DAB" w:rsidP="00DD2DA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DD2DAB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 annuelles</w:t>
            </w:r>
            <w:r w:rsidRPr="00DD2DAB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DD2DAB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:rsidR="00DD2DAB" w:rsidRPr="00DD2DAB" w:rsidRDefault="00DD2DAB" w:rsidP="00DD2DA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:rsidR="00DD2DAB" w:rsidRPr="00DD2DAB" w:rsidRDefault="00DD2DAB" w:rsidP="00DD2DA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DD2DAB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 du lot en € HT</w:t>
            </w:r>
          </w:p>
        </w:tc>
      </w:tr>
      <w:tr w:rsidR="00DD2DAB" w:rsidRPr="00DD2DAB" w:rsidTr="008F715B">
        <w:trPr>
          <w:trHeight w:val="430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DAB" w:rsidRPr="00DD2DAB" w:rsidRDefault="00DD2DAB" w:rsidP="00DD2DA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DD2DAB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14</w:t>
            </w:r>
          </w:p>
        </w:tc>
        <w:tc>
          <w:tcPr>
            <w:tcW w:w="2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DAB" w:rsidRPr="00DD2DAB" w:rsidRDefault="00DD2DAB" w:rsidP="00DD2DA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DD2DAB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Lyons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DAB" w:rsidRPr="00DD2DAB" w:rsidRDefault="00DD2DAB" w:rsidP="00DD2DA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DD2DAB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140</w:t>
            </w:r>
          </w:p>
        </w:tc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DAB" w:rsidRPr="00DD2DAB" w:rsidRDefault="00DD2DAB" w:rsidP="00DD2DA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DD2DAB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90000</w:t>
            </w:r>
          </w:p>
        </w:tc>
      </w:tr>
    </w:tbl>
    <w:p w:rsidR="00DD2DAB" w:rsidRPr="00DD2DAB" w:rsidRDefault="00DD2DAB" w:rsidP="00DD2DAB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DD2DAB" w:rsidRPr="00DD2DAB" w:rsidRDefault="00DD2DAB" w:rsidP="00DD2DAB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Ils sont répartis dans les conditions prévues à l’article 3.5 du CCAP en fonction du rang du titulaire.</w:t>
      </w:r>
    </w:p>
    <w:p w:rsidR="00DD2DAB" w:rsidRPr="00DD2DAB" w:rsidRDefault="00DD2DAB" w:rsidP="00DD2DAB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DD2DAB" w:rsidRPr="00DD2DAB" w:rsidRDefault="00DD2DAB" w:rsidP="00DD2DAB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:rsidR="00DD2DAB" w:rsidRPr="00DD2DAB" w:rsidRDefault="00DD2DAB" w:rsidP="00DD2DAB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:rsidR="00DD2DAB" w:rsidRPr="00DD2DAB" w:rsidRDefault="00DD2DAB" w:rsidP="00DD2DAB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est traité en exécution mixte tenant compte notamment des prix mentionnés au Bordereau des Prix Unitaires.</w:t>
      </w:r>
    </w:p>
    <w:p w:rsidR="00DD2DAB" w:rsidRPr="00DD2DAB" w:rsidRDefault="00DD2DAB" w:rsidP="00DD2DAB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D2DAB" w:rsidRPr="00DD2DAB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DD2DAB" w:rsidRPr="00DD2DAB" w:rsidRDefault="00DD2DAB" w:rsidP="00DD2DAB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D2DAB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D2DAB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D2DAB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:rsidR="00DD2DAB" w:rsidRPr="00DD2DAB" w:rsidRDefault="00DD2DAB" w:rsidP="00DD2DAB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DD2DAB" w:rsidRPr="00DD2DAB" w:rsidRDefault="00DD2DAB" w:rsidP="00DD2DAB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:rsidR="00DD2DAB" w:rsidRPr="00DD2DAB" w:rsidRDefault="00DD2DAB" w:rsidP="00DD2DAB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D2DAB" w:rsidRPr="00DD2DAB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DD2DAB" w:rsidRPr="00DD2DAB" w:rsidRDefault="00DD2DAB" w:rsidP="00DD2DAB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D2DAB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D2DAB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D2DAB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:rsidR="00DD2DAB" w:rsidRPr="00DD2DAB" w:rsidRDefault="00DD2DAB" w:rsidP="00DD2DAB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>Il reconductible deux fois par tacite reconduction sans que sa durée totale ne puisse excéder 3 ans.</w:t>
      </w: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DD2DAB" w:rsidRPr="00DD2DAB" w:rsidRDefault="00DD2DAB" w:rsidP="00DD2DAB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D2DAB" w:rsidRPr="00DD2DAB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DD2DAB" w:rsidRPr="00DD2DAB" w:rsidRDefault="00DD2DAB" w:rsidP="00DD2DAB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D2DAB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D2DAB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D2DAB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:rsidR="00DD2DAB" w:rsidRPr="00DD2DAB" w:rsidRDefault="00DD2DAB" w:rsidP="00DD2DAB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DD2DAB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DD2DAB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DD2DAB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DD2DAB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DD2DAB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DD2DAB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DD2DAB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D2DAB" w:rsidRPr="00DD2DAB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DD2DAB" w:rsidRPr="00DD2DAB" w:rsidRDefault="00DD2DAB" w:rsidP="00DD2DAB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D2DAB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DD2DAB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D2DAB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DD2DAB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:rsidR="00DD2DAB" w:rsidRPr="00DD2DAB" w:rsidRDefault="00DD2DAB" w:rsidP="00DD2DAB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DD2DAB" w:rsidRPr="00DD2DAB" w:rsidRDefault="00DD2DAB" w:rsidP="00DD2DAB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:rsidR="00DD2DAB" w:rsidRPr="00DD2DAB" w:rsidRDefault="00DD2DAB" w:rsidP="00DD2DAB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DD2DAB" w:rsidRPr="00DD2DAB" w:rsidTr="008F715B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:rsidR="00DD2DAB" w:rsidRPr="00DD2DAB" w:rsidRDefault="00DD2DAB" w:rsidP="00DD2DA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DD2DAB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:rsidR="00DD2DAB" w:rsidRPr="00DD2DAB" w:rsidRDefault="00DD2DAB" w:rsidP="00DD2DA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DD2DAB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:rsidR="00DD2DAB" w:rsidRPr="00DD2DAB" w:rsidRDefault="00DD2DAB" w:rsidP="00DD2DAB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D2DAB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:rsidR="00DD2DAB" w:rsidRPr="00DD2DAB" w:rsidRDefault="00DD2DAB" w:rsidP="00DD2DAB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D2DAB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DD2DAB" w:rsidRPr="00DD2DAB" w:rsidTr="008F715B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:rsidR="00DD2DAB" w:rsidRPr="00DD2DAB" w:rsidRDefault="00DD2DAB" w:rsidP="00DD2DA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:rsidR="00DD2DAB" w:rsidRPr="00DD2DAB" w:rsidRDefault="00DD2DAB" w:rsidP="00DD2DA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DD2DAB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:rsidR="00DD2DAB" w:rsidRPr="00DD2DAB" w:rsidRDefault="00DD2DAB" w:rsidP="00DD2DA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DD2DAB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DD2DAB" w:rsidRPr="00DD2DAB" w:rsidTr="008F715B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:rsidR="00DD2DAB" w:rsidRPr="00DD2DAB" w:rsidRDefault="00DD2DAB" w:rsidP="00DD2DAB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:rsidR="00DD2DAB" w:rsidRPr="00DD2DAB" w:rsidRDefault="00DD2DAB" w:rsidP="00DD2DAB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:rsidR="00DD2DAB" w:rsidRPr="00DD2DAB" w:rsidRDefault="00DD2DAB" w:rsidP="00DD2DAB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DD2DAB" w:rsidRPr="00DD2DAB" w:rsidTr="008F715B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D2DAB" w:rsidRPr="00DD2DAB" w:rsidRDefault="00DD2DAB" w:rsidP="00DD2DAB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:rsidR="00DD2DAB" w:rsidRPr="00DD2DAB" w:rsidRDefault="00DD2DAB" w:rsidP="00DD2DAB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D2DAB" w:rsidRPr="00DD2DAB" w:rsidRDefault="00DD2DAB" w:rsidP="00DD2DAB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DD2DAB" w:rsidRPr="00DD2DAB" w:rsidRDefault="00DD2DAB" w:rsidP="00DD2DAB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DD2DAB" w:rsidRPr="00DD2DAB" w:rsidRDefault="00DD2DAB" w:rsidP="00DD2DAB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D2DAB" w:rsidRPr="00DD2DAB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DD2DAB" w:rsidRPr="00DD2DAB" w:rsidRDefault="00DD2DAB" w:rsidP="00DD2DAB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D2DAB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DD2DAB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D2DAB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DD2DAB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:rsidR="00DD2DAB" w:rsidRPr="00DD2DAB" w:rsidRDefault="00DD2DAB" w:rsidP="00DD2DAB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DD2DAB" w:rsidRPr="00DD2DAB" w:rsidRDefault="00DD2DAB" w:rsidP="00DD2DAB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DD2DAB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D2DA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DD2DAB" w:rsidRPr="00DD2DAB" w:rsidTr="008F715B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2DAB" w:rsidRPr="00DD2DAB" w:rsidRDefault="00DD2DAB" w:rsidP="00DD2DAB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DD2DAB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DD2DAB" w:rsidRPr="00DD2DAB" w:rsidTr="008F715B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2DAB" w:rsidRPr="00DD2DAB" w:rsidRDefault="00DD2DAB" w:rsidP="00DD2DAB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DD2DAB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DD2DAB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DD2DAB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2DAB" w:rsidRPr="00DD2DAB" w:rsidRDefault="00DD2DAB" w:rsidP="00DD2DAB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DD2DAB" w:rsidRPr="00DD2DAB" w:rsidTr="008F715B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2DAB" w:rsidRPr="00DD2DAB" w:rsidRDefault="00DD2DAB" w:rsidP="00DD2DAB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DD2DAB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2DAB" w:rsidRPr="00DD2DAB" w:rsidRDefault="00DD2DAB" w:rsidP="00DD2DAB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DD2DAB" w:rsidRPr="00DD2DAB" w:rsidTr="008F715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2DAB" w:rsidRPr="00DD2DAB" w:rsidRDefault="00DD2DAB" w:rsidP="00DD2DAB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DD2DAB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2DAB" w:rsidRPr="00DD2DAB" w:rsidRDefault="00DD2DAB" w:rsidP="00DD2DAB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DD2DAB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2DAB" w:rsidRPr="00DD2DAB" w:rsidRDefault="00DD2DAB" w:rsidP="00DD2DAB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DD2DAB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2DAB" w:rsidRPr="00DD2DAB" w:rsidRDefault="00DD2DAB" w:rsidP="00DD2DAB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DD2DAB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DD2DAB" w:rsidRPr="00DD2DAB" w:rsidTr="008F715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2DAB" w:rsidRPr="00DD2DAB" w:rsidRDefault="00DD2DAB" w:rsidP="00DD2DAB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2DAB" w:rsidRPr="00DD2DAB" w:rsidRDefault="00DD2DAB" w:rsidP="00DD2DAB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2DAB" w:rsidRPr="00DD2DAB" w:rsidRDefault="00DD2DAB" w:rsidP="00DD2DAB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2DAB" w:rsidRPr="00DD2DAB" w:rsidRDefault="00DD2DAB" w:rsidP="00DD2DAB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DD2DAB" w:rsidRPr="00DD2DAB" w:rsidTr="008F715B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2DAB" w:rsidRPr="00DD2DAB" w:rsidRDefault="00DD2DAB" w:rsidP="00DD2DAB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DD2DAB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DD2DAB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DD2DAB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DD2DAB">
        <w:rPr>
          <w:rFonts w:ascii="Marianne" w:eastAsia="Times New Roman" w:hAnsi="Marianne" w:cs="Arial"/>
          <w:color w:val="FF0000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DD2DAB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 être complété. Joindre un RIB.</w:t>
      </w: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:rsidR="00DD2DAB" w:rsidRPr="00DD2DAB" w:rsidRDefault="00DD2DAB" w:rsidP="00DD2DAB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D2DAB" w:rsidRPr="00DD2DAB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DD2DAB" w:rsidRPr="00DD2DAB" w:rsidRDefault="00DD2DAB" w:rsidP="00DD2DAB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D2DAB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DD2DAB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D2DAB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DD2DAB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:rsidR="00DD2DAB" w:rsidRPr="00DD2DAB" w:rsidRDefault="00DD2DAB" w:rsidP="00DD2DAB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:rsidR="00DD2DAB" w:rsidRPr="00DD2DAB" w:rsidRDefault="00DD2DAB" w:rsidP="00DD2DAB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DD2DAB" w:rsidRPr="00DD2DAB" w:rsidTr="008F715B">
        <w:tc>
          <w:tcPr>
            <w:tcW w:w="4110" w:type="dxa"/>
            <w:vAlign w:val="center"/>
          </w:tcPr>
          <w:p w:rsidR="00DD2DAB" w:rsidRPr="00DD2DAB" w:rsidRDefault="00DD2DAB" w:rsidP="00DD2DA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DD2DAB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:rsidR="00DD2DAB" w:rsidRPr="00DD2DAB" w:rsidRDefault="00DD2DAB" w:rsidP="00DD2DA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DD2DAB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:rsidR="00DD2DAB" w:rsidRPr="00DD2DAB" w:rsidRDefault="00DD2DAB" w:rsidP="00DD2DA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DD2DAB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:rsidR="00DD2DAB" w:rsidRPr="00DD2DAB" w:rsidRDefault="00DD2DAB" w:rsidP="00DD2DA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DD2DAB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DD2DAB" w:rsidRPr="00DD2DAB" w:rsidTr="008F715B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:rsidR="00DD2DAB" w:rsidRPr="00DD2DAB" w:rsidRDefault="00DD2DAB" w:rsidP="00DD2DAB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:rsidR="00DD2DAB" w:rsidRPr="00DD2DAB" w:rsidRDefault="00DD2DAB" w:rsidP="00DD2DAB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:rsidR="00DD2DAB" w:rsidRPr="00DD2DAB" w:rsidRDefault="00DD2DAB" w:rsidP="00DD2DAB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DD2DAB" w:rsidRPr="00DD2DAB" w:rsidTr="008F715B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:rsidR="00DD2DAB" w:rsidRPr="00DD2DAB" w:rsidRDefault="00DD2DAB" w:rsidP="00DD2DAB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:rsidR="00DD2DAB" w:rsidRPr="00DD2DAB" w:rsidRDefault="00DD2DAB" w:rsidP="00DD2DAB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:rsidR="00DD2DAB" w:rsidRPr="00DD2DAB" w:rsidRDefault="00DD2DAB" w:rsidP="00DD2DAB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DD2DAB" w:rsidRPr="00DD2DAB" w:rsidRDefault="00DD2DAB" w:rsidP="00DD2DAB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DD2DAB" w:rsidRPr="00DD2DAB" w:rsidRDefault="00DD2DAB" w:rsidP="00DD2DAB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DD2DAB" w:rsidRPr="00DD2DAB" w:rsidRDefault="00DD2DAB" w:rsidP="00DD2DAB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DD2DAB" w:rsidRPr="00DD2DAB" w:rsidRDefault="00DD2DAB" w:rsidP="00DD2DAB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DD2DAB" w:rsidRPr="00DD2DAB" w:rsidRDefault="00DD2DAB" w:rsidP="00DD2DAB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D2DAB" w:rsidRPr="00DD2DAB" w:rsidTr="008F715B">
        <w:tc>
          <w:tcPr>
            <w:tcW w:w="5000" w:type="pct"/>
            <w:shd w:val="clear" w:color="FFFF00" w:fill="auto"/>
          </w:tcPr>
          <w:p w:rsidR="00DD2DAB" w:rsidRPr="00DD2DAB" w:rsidRDefault="00DD2DAB" w:rsidP="00DD2DAB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DD2DAB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D2DAB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D2DAB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DD2DAB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14</w:t>
      </w:r>
      <w:r w:rsidRPr="00DD2DAB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DD2DAB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:rsidR="00DD2DAB" w:rsidRPr="00DD2DAB" w:rsidRDefault="00DD2DAB" w:rsidP="00DD2DAB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Lyons</w:t>
      </w: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DD2DAB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DD2DAB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DD2DA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DD2DA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DD2DA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DD2DA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DD2DAB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DD2DAB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D2DA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DD2DA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DD2DA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DD2DA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DD2DAB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DD2DAB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:rsidR="00DD2DAB" w:rsidRPr="00DD2DAB" w:rsidRDefault="00DD2DAB" w:rsidP="00DD2DA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D2DA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D2DA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DD2DA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DD2DA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DD2DA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DD2DAB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DD2DAB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DD2DAB" w:rsidRPr="00DD2DAB" w:rsidTr="008F715B">
        <w:trPr>
          <w:trHeight w:val="836"/>
        </w:trPr>
        <w:tc>
          <w:tcPr>
            <w:tcW w:w="4253" w:type="dxa"/>
            <w:vAlign w:val="center"/>
          </w:tcPr>
          <w:p w:rsidR="00DD2DAB" w:rsidRPr="00DD2DAB" w:rsidRDefault="00DD2DAB" w:rsidP="00DD2DAB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DD2DAB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Fontainebleau, le ……………………….</w:t>
            </w:r>
          </w:p>
        </w:tc>
        <w:tc>
          <w:tcPr>
            <w:tcW w:w="5528" w:type="dxa"/>
            <w:vAlign w:val="center"/>
          </w:tcPr>
          <w:p w:rsidR="00DD2DAB" w:rsidRPr="00DD2DAB" w:rsidRDefault="00DD2DAB" w:rsidP="00DD2DA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DD2DAB"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  <w:t>   </w:t>
            </w:r>
            <w:r w:rsidRPr="00DD2DAB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La Directrice Territoriale</w:t>
            </w:r>
          </w:p>
          <w:p w:rsidR="00DD2DAB" w:rsidRPr="00DD2DAB" w:rsidRDefault="00DD2DAB" w:rsidP="00DD2DA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:rsidR="00DD2DAB" w:rsidRPr="00DD2DAB" w:rsidRDefault="00DD2DAB" w:rsidP="00DD2DAB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:rsidR="00DD2DAB" w:rsidRPr="00DD2DAB" w:rsidRDefault="00DD2DAB" w:rsidP="00DD2DA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D2DAB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Véronique BORZEIX</w:t>
            </w:r>
          </w:p>
        </w:tc>
      </w:tr>
    </w:tbl>
    <w:p w:rsidR="00DD2DAB" w:rsidRPr="00DD2DAB" w:rsidRDefault="00DD2DAB" w:rsidP="00DD2DAB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DD2DAB" w:rsidRPr="00DD2DAB" w:rsidRDefault="00DD2DAB" w:rsidP="00DD2DAB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DD2DAB" w:rsidRPr="00DD2DAB" w:rsidRDefault="00DD2DAB" w:rsidP="00DD2DAB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DD2DAB" w:rsidRPr="00DD2DAB" w:rsidSect="00DD2DAB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:rsidR="00784A26" w:rsidRPr="00DD2DAB" w:rsidRDefault="00784A26" w:rsidP="00DD2DAB"/>
    <w:sectPr w:rsidR="00784A26" w:rsidRPr="00DD2D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DD2DAB" w:rsidRPr="00F75A09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:rsidR="00DD2DAB" w:rsidRPr="00F75A09" w:rsidRDefault="00DD2DAB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DD2DAB" w:rsidRPr="00F75A09" w:rsidRDefault="00DD2DAB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6-8540-05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DD2DAB" w:rsidRPr="00F75A09" w:rsidRDefault="00DD2DAB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DD2DAB" w:rsidRPr="00F75A09" w:rsidRDefault="00DD2DAB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1D2553">
            <w:rPr>
              <w:rFonts w:ascii="Arial" w:hAnsi="Arial" w:cs="Arial"/>
              <w:b/>
              <w:bCs/>
              <w:noProof/>
              <w:sz w:val="20"/>
            </w:rPr>
            <w:t>14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DD2DAB" w:rsidRPr="00F75A09" w:rsidRDefault="00DD2DAB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DD2DAB" w:rsidRPr="00F75A09" w:rsidRDefault="00DD2DAB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DD2DAB" w:rsidRPr="00F75A09" w:rsidRDefault="00DD2DAB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DD2DAB" w:rsidRPr="00F75A09" w:rsidRDefault="00DD2DAB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DD2DAB" w:rsidRPr="00F75A09" w:rsidRDefault="00DD2DAB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DD2DAB" w:rsidRPr="00F75A09" w:rsidRDefault="00DD2DAB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:rsidR="00DD2DAB" w:rsidRPr="00F75A09" w:rsidRDefault="00DD2DAB" w:rsidP="00CC5D3C">
          <w:pPr>
            <w:rPr>
              <w:rFonts w:ascii="Arial" w:hAnsi="Arial" w:cs="Arial"/>
              <w:sz w:val="20"/>
            </w:rPr>
          </w:pPr>
        </w:p>
      </w:tc>
    </w:tr>
  </w:tbl>
  <w:p w:rsidR="00DD2DAB" w:rsidRPr="00CC5D3C" w:rsidRDefault="00DD2DAB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DAB"/>
    <w:rsid w:val="006C3BE4"/>
    <w:rsid w:val="00784A26"/>
    <w:rsid w:val="009033DF"/>
    <w:rsid w:val="00967794"/>
    <w:rsid w:val="00CE13BA"/>
    <w:rsid w:val="00DA15AD"/>
    <w:rsid w:val="00DD2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17D9F3-8441-42FA-8B4B-4A8B75993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D2D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D2D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D2D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D2D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D2D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D2D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D2D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D2D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D2D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D2D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DD2D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DD2D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DD2DAB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DD2DAB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DD2DAB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DD2DAB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DD2DAB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DD2DAB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DD2D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D2D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D2D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DD2D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DD2D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D2DAB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DD2DAB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D2DAB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D2D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D2DAB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DD2DAB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DD2DA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DD2DAB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DD2DA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ptiste.deleau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1251</Words>
  <Characters>6883</Characters>
  <Application>Microsoft Office Word</Application>
  <DocSecurity>0</DocSecurity>
  <Lines>57</Lines>
  <Paragraphs>16</Paragraphs>
  <ScaleCrop>false</ScaleCrop>
  <Company/>
  <LinksUpToDate>false</LinksUpToDate>
  <CharactersWithSpaces>8118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2026-03-19T11:48:00Z</dcterms:created>
  <dcterms:modified xsi:type="dcterms:W3CDTF">2026-03-19T11:48:00Z</dcterms:modified>
</cp:coreProperties>
</file>